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180A7" w14:textId="77777777" w:rsidR="00970E85" w:rsidRDefault="001808E3">
      <w:r>
        <w:t>8</w:t>
      </w:r>
      <w:r w:rsidRPr="001808E3">
        <w:rPr>
          <w:vertAlign w:val="superscript"/>
        </w:rPr>
        <w:t>th</w:t>
      </w:r>
      <w:r>
        <w:t xml:space="preserve"> Grade </w:t>
      </w:r>
      <w:r w:rsidR="006C502F">
        <w:t>Explore:</w:t>
      </w:r>
    </w:p>
    <w:p w14:paraId="75916AFE" w14:textId="7BF69EE9" w:rsidR="006C502F" w:rsidRDefault="006C502F" w:rsidP="006C502F">
      <w:pPr>
        <w:pStyle w:val="ListParagraph"/>
        <w:numPr>
          <w:ilvl w:val="0"/>
          <w:numId w:val="1"/>
        </w:numPr>
      </w:pPr>
      <w:r>
        <w:t xml:space="preserve">Whites out perform Black/Latino’s, </w:t>
      </w:r>
      <w:r w:rsidR="00394191">
        <w:t>but not a significant gap &lt; 2.2pts</w:t>
      </w:r>
      <w:r>
        <w:t xml:space="preserve"> in each subset</w:t>
      </w:r>
      <w:r w:rsidR="00D965CB">
        <w:t>.  (Largest gap in English)</w:t>
      </w:r>
    </w:p>
    <w:p w14:paraId="66C29ACA" w14:textId="74D4BFAE" w:rsidR="006C502F" w:rsidRDefault="006C502F" w:rsidP="006C502F">
      <w:pPr>
        <w:pStyle w:val="ListParagraph"/>
        <w:numPr>
          <w:ilvl w:val="0"/>
          <w:numId w:val="1"/>
        </w:numPr>
      </w:pPr>
      <w:r>
        <w:t>Females out perform Males</w:t>
      </w:r>
      <w:r w:rsidR="00394191">
        <w:t>, but not a significant gap &lt;2.3pts</w:t>
      </w:r>
      <w:r w:rsidR="00D965CB">
        <w:t xml:space="preserve"> (Largest gap English)</w:t>
      </w:r>
    </w:p>
    <w:p w14:paraId="52B935C9" w14:textId="1330469E" w:rsidR="00D965CB" w:rsidRDefault="00D965CB" w:rsidP="006C502F">
      <w:pPr>
        <w:pStyle w:val="ListParagraph"/>
        <w:numPr>
          <w:ilvl w:val="0"/>
          <w:numId w:val="1"/>
        </w:numPr>
      </w:pPr>
      <w:r>
        <w:t>Explore Average is below the National Norm in</w:t>
      </w:r>
      <w:r w:rsidR="00394191">
        <w:t xml:space="preserve"> all areas, gap &lt;1.8pts</w:t>
      </w:r>
      <w:r>
        <w:t xml:space="preserve"> (Largest gap English)</w:t>
      </w:r>
    </w:p>
    <w:p w14:paraId="26514A45" w14:textId="77777777" w:rsidR="006C502F" w:rsidRDefault="00D965CB" w:rsidP="006C502F">
      <w:pPr>
        <w:pStyle w:val="ListParagraph"/>
        <w:numPr>
          <w:ilvl w:val="0"/>
          <w:numId w:val="1"/>
        </w:numPr>
      </w:pPr>
      <w:r>
        <w:t>***Take a look at the students who scored at or below the national 10</w:t>
      </w:r>
      <w:r w:rsidRPr="00D965CB">
        <w:rPr>
          <w:vertAlign w:val="superscript"/>
        </w:rPr>
        <w:t>th</w:t>
      </w:r>
      <w:r>
        <w:t xml:space="preserve"> percentile.  Who are they?  What are we doing for them?</w:t>
      </w:r>
    </w:p>
    <w:p w14:paraId="179B0246" w14:textId="255BA8A7" w:rsidR="00D965CB" w:rsidRDefault="00D965CB" w:rsidP="006C502F">
      <w:pPr>
        <w:pStyle w:val="ListParagraph"/>
        <w:numPr>
          <w:ilvl w:val="0"/>
          <w:numId w:val="1"/>
        </w:numPr>
      </w:pPr>
      <w:r>
        <w:t>Past three years, Average Test scores have dropped e</w:t>
      </w:r>
      <w:r w:rsidR="00394191">
        <w:t>xcept for English.  Improved .1pts</w:t>
      </w:r>
    </w:p>
    <w:p w14:paraId="30B2FCAA" w14:textId="77777777" w:rsidR="00D965CB" w:rsidRDefault="00D965CB" w:rsidP="006C502F">
      <w:pPr>
        <w:pStyle w:val="ListParagraph"/>
        <w:numPr>
          <w:ilvl w:val="0"/>
          <w:numId w:val="1"/>
        </w:numPr>
      </w:pPr>
      <w:r>
        <w:t xml:space="preserve">50% of students are at or above Benchmark for English, which means they are on track to be college ready when they graduate from high school. English has the highest </w:t>
      </w:r>
      <w:proofErr w:type="gramStart"/>
      <w:r>
        <w:t>percent which</w:t>
      </w:r>
      <w:proofErr w:type="gramEnd"/>
      <w:r>
        <w:t xml:space="preserve"> follows the trend of the National Norm at 68%.</w:t>
      </w:r>
    </w:p>
    <w:p w14:paraId="5D93D94D" w14:textId="77777777" w:rsidR="00D965CB" w:rsidRDefault="00D965CB" w:rsidP="00D965CB">
      <w:pPr>
        <w:pStyle w:val="ListParagraph"/>
        <w:numPr>
          <w:ilvl w:val="1"/>
          <w:numId w:val="1"/>
        </w:numPr>
      </w:pPr>
      <w:r>
        <w:t xml:space="preserve">Largest gap is in Reading.  </w:t>
      </w:r>
      <w:r w:rsidR="001808E3">
        <w:t>24% of our students are at or above, and 46% National are at or above, giving a 22% gap.</w:t>
      </w:r>
    </w:p>
    <w:p w14:paraId="0C044D1F" w14:textId="77777777" w:rsidR="00144439" w:rsidRDefault="00144439" w:rsidP="00144439"/>
    <w:p w14:paraId="5C9115ED" w14:textId="3F417FA8" w:rsidR="00394191" w:rsidRPr="00B81E91" w:rsidRDefault="00394191" w:rsidP="00144439">
      <w:pPr>
        <w:rPr>
          <w:highlight w:val="yellow"/>
        </w:rPr>
      </w:pPr>
      <w:r w:rsidRPr="00B81E91">
        <w:rPr>
          <w:highlight w:val="yellow"/>
        </w:rPr>
        <w:t>9</w:t>
      </w:r>
      <w:r w:rsidRPr="00B81E91">
        <w:rPr>
          <w:highlight w:val="yellow"/>
          <w:vertAlign w:val="superscript"/>
        </w:rPr>
        <w:t>th</w:t>
      </w:r>
      <w:r w:rsidRPr="00B81E91">
        <w:rPr>
          <w:highlight w:val="yellow"/>
        </w:rPr>
        <w:t xml:space="preserve"> Grade Explore:</w:t>
      </w:r>
    </w:p>
    <w:p w14:paraId="23423D97" w14:textId="6A928967" w:rsidR="00394191" w:rsidRPr="00B81E91" w:rsidRDefault="00394191" w:rsidP="00394191">
      <w:pPr>
        <w:pStyle w:val="ListParagraph"/>
        <w:numPr>
          <w:ilvl w:val="0"/>
          <w:numId w:val="6"/>
        </w:numPr>
        <w:rPr>
          <w:highlight w:val="yellow"/>
        </w:rPr>
      </w:pPr>
      <w:r w:rsidRPr="00B81E91">
        <w:rPr>
          <w:highlight w:val="yellow"/>
        </w:rPr>
        <w:t>Whites out perform Black/Latino’s, but not a significant gap &lt; 1.3pts in each subset.  (Largest gap in English)</w:t>
      </w:r>
    </w:p>
    <w:p w14:paraId="2B01A4AB" w14:textId="3DDB23D1" w:rsidR="00394191" w:rsidRPr="00B81E91" w:rsidRDefault="00394191" w:rsidP="00394191">
      <w:pPr>
        <w:pStyle w:val="ListParagraph"/>
        <w:numPr>
          <w:ilvl w:val="0"/>
          <w:numId w:val="6"/>
        </w:numPr>
        <w:rPr>
          <w:highlight w:val="yellow"/>
        </w:rPr>
      </w:pPr>
      <w:r w:rsidRPr="00B81E91">
        <w:rPr>
          <w:highlight w:val="yellow"/>
        </w:rPr>
        <w:t xml:space="preserve">Females out perform males in all categories except math.  </w:t>
      </w:r>
      <w:proofErr w:type="gramStart"/>
      <w:r w:rsidRPr="00B81E91">
        <w:rPr>
          <w:highlight w:val="yellow"/>
        </w:rPr>
        <w:t>&lt;.7pts</w:t>
      </w:r>
      <w:proofErr w:type="gramEnd"/>
      <w:r w:rsidRPr="00B81E91">
        <w:rPr>
          <w:highlight w:val="yellow"/>
        </w:rPr>
        <w:t xml:space="preserve"> gaps.</w:t>
      </w:r>
    </w:p>
    <w:p w14:paraId="12AE2557" w14:textId="7EED9156" w:rsidR="00394191" w:rsidRPr="00B81E91" w:rsidRDefault="00394191" w:rsidP="00394191">
      <w:pPr>
        <w:pStyle w:val="ListParagraph"/>
        <w:numPr>
          <w:ilvl w:val="0"/>
          <w:numId w:val="6"/>
        </w:numPr>
        <w:rPr>
          <w:highlight w:val="yellow"/>
        </w:rPr>
      </w:pPr>
      <w:r w:rsidRPr="00B81E91">
        <w:rPr>
          <w:highlight w:val="yellow"/>
        </w:rPr>
        <w:t xml:space="preserve">Past three years, Average Test scores have </w:t>
      </w:r>
    </w:p>
    <w:p w14:paraId="1AF9DF05" w14:textId="3DD29FE8" w:rsidR="00394191" w:rsidRPr="00B81E91" w:rsidRDefault="00394191" w:rsidP="00394191">
      <w:pPr>
        <w:pStyle w:val="ListParagraph"/>
        <w:numPr>
          <w:ilvl w:val="1"/>
          <w:numId w:val="6"/>
        </w:numPr>
        <w:rPr>
          <w:highlight w:val="yellow"/>
        </w:rPr>
      </w:pPr>
      <w:r w:rsidRPr="00B81E91">
        <w:rPr>
          <w:highlight w:val="yellow"/>
        </w:rPr>
        <w:t xml:space="preserve">Improved in English by .9 </w:t>
      </w:r>
      <w:proofErr w:type="spellStart"/>
      <w:r w:rsidRPr="00B81E91">
        <w:rPr>
          <w:highlight w:val="yellow"/>
        </w:rPr>
        <w:t>pts</w:t>
      </w:r>
      <w:proofErr w:type="spellEnd"/>
    </w:p>
    <w:p w14:paraId="08C30CE7" w14:textId="381ACDDB" w:rsidR="00394191" w:rsidRPr="00B81E91" w:rsidRDefault="00394191" w:rsidP="00394191">
      <w:pPr>
        <w:pStyle w:val="ListParagraph"/>
        <w:numPr>
          <w:ilvl w:val="1"/>
          <w:numId w:val="6"/>
        </w:numPr>
        <w:rPr>
          <w:highlight w:val="yellow"/>
        </w:rPr>
      </w:pPr>
      <w:r w:rsidRPr="00B81E91">
        <w:rPr>
          <w:highlight w:val="yellow"/>
        </w:rPr>
        <w:t>Improved in Math by .1pts</w:t>
      </w:r>
    </w:p>
    <w:p w14:paraId="544D64A4" w14:textId="0B2012BD" w:rsidR="00394191" w:rsidRPr="00B81E91" w:rsidRDefault="00394191" w:rsidP="00394191">
      <w:pPr>
        <w:pStyle w:val="ListParagraph"/>
        <w:numPr>
          <w:ilvl w:val="1"/>
          <w:numId w:val="6"/>
        </w:numPr>
        <w:rPr>
          <w:highlight w:val="yellow"/>
        </w:rPr>
      </w:pPr>
      <w:r w:rsidRPr="00B81E91">
        <w:rPr>
          <w:highlight w:val="yellow"/>
        </w:rPr>
        <w:t xml:space="preserve">Improved in Reading by .8 </w:t>
      </w:r>
      <w:proofErr w:type="spellStart"/>
      <w:r w:rsidRPr="00B81E91">
        <w:rPr>
          <w:highlight w:val="yellow"/>
        </w:rPr>
        <w:t>pts</w:t>
      </w:r>
      <w:proofErr w:type="spellEnd"/>
    </w:p>
    <w:p w14:paraId="77582212" w14:textId="687B9C6C" w:rsidR="00394191" w:rsidRPr="00B81E91" w:rsidRDefault="00394191" w:rsidP="00394191">
      <w:pPr>
        <w:pStyle w:val="ListParagraph"/>
        <w:numPr>
          <w:ilvl w:val="1"/>
          <w:numId w:val="6"/>
        </w:numPr>
        <w:rPr>
          <w:highlight w:val="yellow"/>
        </w:rPr>
      </w:pPr>
      <w:r w:rsidRPr="00B81E91">
        <w:rPr>
          <w:highlight w:val="yellow"/>
        </w:rPr>
        <w:t xml:space="preserve">Dropped in Science by .1 </w:t>
      </w:r>
      <w:proofErr w:type="spellStart"/>
      <w:r w:rsidRPr="00B81E91">
        <w:rPr>
          <w:highlight w:val="yellow"/>
        </w:rPr>
        <w:t>pts</w:t>
      </w:r>
      <w:proofErr w:type="spellEnd"/>
    </w:p>
    <w:p w14:paraId="76EEC589" w14:textId="61D9B2ED" w:rsidR="002B767A" w:rsidRPr="00B81E91" w:rsidRDefault="002B767A" w:rsidP="002B767A">
      <w:pPr>
        <w:pStyle w:val="ListParagraph"/>
        <w:numPr>
          <w:ilvl w:val="0"/>
          <w:numId w:val="8"/>
        </w:numPr>
        <w:rPr>
          <w:highlight w:val="yellow"/>
        </w:rPr>
      </w:pPr>
      <w:r w:rsidRPr="00B81E91">
        <w:rPr>
          <w:highlight w:val="yellow"/>
        </w:rPr>
        <w:t>56% of students are at or above benchmark for English</w:t>
      </w:r>
    </w:p>
    <w:p w14:paraId="73FD9212" w14:textId="31E7CFF1" w:rsidR="002B767A" w:rsidRDefault="002B767A" w:rsidP="002B767A">
      <w:pPr>
        <w:pStyle w:val="ListParagraph"/>
        <w:ind w:left="1440"/>
      </w:pPr>
      <w:r>
        <w:t>Largest gap is in Mathematics.  14% of our students are at or above, and 33% National are at or above, giving a 19% gap.</w:t>
      </w:r>
    </w:p>
    <w:p w14:paraId="1B09A87A" w14:textId="77777777" w:rsidR="00394191" w:rsidRDefault="00394191" w:rsidP="00144439"/>
    <w:p w14:paraId="1C0F5231" w14:textId="77777777" w:rsidR="00144439" w:rsidRDefault="00144439" w:rsidP="00144439">
      <w:r>
        <w:t>Comparison of 8</w:t>
      </w:r>
      <w:r w:rsidRPr="00144439">
        <w:rPr>
          <w:vertAlign w:val="superscript"/>
        </w:rPr>
        <w:t>th</w:t>
      </w:r>
      <w:r>
        <w:t xml:space="preserve"> Grade Explore to 7</w:t>
      </w:r>
      <w:r w:rsidRPr="00144439">
        <w:rPr>
          <w:vertAlign w:val="superscript"/>
        </w:rPr>
        <w:t>th</w:t>
      </w:r>
      <w:r>
        <w:t xml:space="preserve"> Grade MAP</w:t>
      </w:r>
    </w:p>
    <w:p w14:paraId="12D0D08F" w14:textId="77777777" w:rsidR="00144439" w:rsidRDefault="00144439" w:rsidP="00144439">
      <w:pPr>
        <w:pStyle w:val="ListParagraph"/>
        <w:numPr>
          <w:ilvl w:val="0"/>
          <w:numId w:val="5"/>
        </w:numPr>
      </w:pPr>
      <w:r>
        <w:t>English:  14% of students who scored in the bottom 2 on MAP, scored at or above benchmark on Explore AND 7.8% who scored in the upper 2 on MAP, scored below benchmark on Explore</w:t>
      </w:r>
    </w:p>
    <w:p w14:paraId="6FDDBE9C" w14:textId="77777777" w:rsidR="00144439" w:rsidRDefault="00144439" w:rsidP="00144439">
      <w:pPr>
        <w:pStyle w:val="ListParagraph"/>
        <w:numPr>
          <w:ilvl w:val="0"/>
          <w:numId w:val="5"/>
        </w:numPr>
      </w:pPr>
      <w:r>
        <w:t>Reading: 5.5% of students who scored in the bottom 2 on MAP, scored at or above benchmark on Explore AND 19% who scored in the upper 2 on MAP, scored below benchmark on Explore</w:t>
      </w:r>
    </w:p>
    <w:p w14:paraId="28E65D83" w14:textId="77777777" w:rsidR="00144439" w:rsidRDefault="00144439" w:rsidP="00144439">
      <w:pPr>
        <w:pStyle w:val="ListParagraph"/>
        <w:numPr>
          <w:ilvl w:val="0"/>
          <w:numId w:val="5"/>
        </w:numPr>
      </w:pPr>
      <w:r>
        <w:t xml:space="preserve">Math: .5% of student who scored in the bottom 2 on MAP, scored at or above benchmark on Explore AND 27.9% who scored in the upper 2 on </w:t>
      </w:r>
      <w:proofErr w:type="gramStart"/>
      <w:r>
        <w:t>MAP ,</w:t>
      </w:r>
      <w:proofErr w:type="gramEnd"/>
      <w:r>
        <w:t xml:space="preserve"> scored below benchmark on Explore</w:t>
      </w:r>
    </w:p>
    <w:p w14:paraId="289E215D" w14:textId="77777777" w:rsidR="001808E3" w:rsidRDefault="001808E3" w:rsidP="001808E3"/>
    <w:p w14:paraId="5572BE28" w14:textId="77777777" w:rsidR="001808E3" w:rsidRDefault="001808E3" w:rsidP="001808E3">
      <w:r>
        <w:t>SRI</w:t>
      </w:r>
    </w:p>
    <w:p w14:paraId="2DF5E869" w14:textId="77777777" w:rsidR="001808E3" w:rsidRDefault="001808E3" w:rsidP="001808E3">
      <w:pPr>
        <w:pStyle w:val="ListParagraph"/>
        <w:numPr>
          <w:ilvl w:val="0"/>
          <w:numId w:val="4"/>
        </w:numPr>
      </w:pPr>
      <w:r>
        <w:t xml:space="preserve">All students in Algebra I have a SRI </w:t>
      </w:r>
      <w:proofErr w:type="spellStart"/>
      <w:r>
        <w:t>Lexile</w:t>
      </w:r>
      <w:proofErr w:type="spellEnd"/>
      <w:r>
        <w:t xml:space="preserve"> of 800+</w:t>
      </w:r>
    </w:p>
    <w:p w14:paraId="4DE1E2DA" w14:textId="77777777" w:rsidR="00B93BE3" w:rsidRDefault="00B93BE3" w:rsidP="001808E3">
      <w:pPr>
        <w:pStyle w:val="ListParagraph"/>
        <w:numPr>
          <w:ilvl w:val="0"/>
          <w:numId w:val="4"/>
        </w:numPr>
      </w:pPr>
      <w:r>
        <w:lastRenderedPageBreak/>
        <w:t xml:space="preserve">The following are the percentage of students who have a SRI </w:t>
      </w:r>
      <w:proofErr w:type="spellStart"/>
      <w:r>
        <w:t>Lexile</w:t>
      </w:r>
      <w:proofErr w:type="spellEnd"/>
      <w:r>
        <w:t xml:space="preserve"> of 800+, BUT scored in the bottom 2 on the MAP test.</w:t>
      </w:r>
    </w:p>
    <w:p w14:paraId="6DC8B5CF" w14:textId="77777777" w:rsidR="00B93BE3" w:rsidRDefault="00B93BE3" w:rsidP="00B93BE3">
      <w:pPr>
        <w:pStyle w:val="ListParagraph"/>
        <w:ind w:left="1440"/>
      </w:pPr>
      <w:r>
        <w:t>7th Grade</w:t>
      </w:r>
      <w:r>
        <w:tab/>
      </w:r>
      <w:r>
        <w:tab/>
        <w:t>8</w:t>
      </w:r>
      <w:r w:rsidRPr="00B93BE3">
        <w:rPr>
          <w:vertAlign w:val="superscript"/>
        </w:rPr>
        <w:t>th</w:t>
      </w:r>
      <w:r>
        <w:t xml:space="preserve"> Grade</w:t>
      </w:r>
    </w:p>
    <w:p w14:paraId="47F3C6A0" w14:textId="77777777" w:rsidR="00B93BE3" w:rsidRPr="00B81E91" w:rsidRDefault="00B93BE3" w:rsidP="00B93BE3">
      <w:pPr>
        <w:rPr>
          <w:highlight w:val="yellow"/>
        </w:rPr>
      </w:pPr>
      <w:proofErr w:type="spellStart"/>
      <w:r w:rsidRPr="00B81E91">
        <w:rPr>
          <w:highlight w:val="yellow"/>
        </w:rPr>
        <w:t>Comm</w:t>
      </w:r>
      <w:proofErr w:type="spellEnd"/>
      <w:r w:rsidRPr="00B81E91">
        <w:rPr>
          <w:highlight w:val="yellow"/>
        </w:rPr>
        <w:t xml:space="preserve"> Arts</w:t>
      </w:r>
      <w:r w:rsidRPr="00B81E91">
        <w:rPr>
          <w:highlight w:val="yellow"/>
        </w:rPr>
        <w:tab/>
        <w:t>37%</w:t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  <w:t>47.2%</w:t>
      </w:r>
    </w:p>
    <w:p w14:paraId="6E17CED9" w14:textId="77777777" w:rsidR="00B93BE3" w:rsidRPr="00B81E91" w:rsidRDefault="00B93BE3" w:rsidP="00B93BE3">
      <w:pPr>
        <w:rPr>
          <w:highlight w:val="yellow"/>
        </w:rPr>
      </w:pPr>
      <w:r w:rsidRPr="00B81E91">
        <w:rPr>
          <w:highlight w:val="yellow"/>
        </w:rPr>
        <w:t>Math</w:t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  <w:t>35.3%</w:t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  <w:t>47.2%</w:t>
      </w:r>
    </w:p>
    <w:p w14:paraId="22675C29" w14:textId="77777777" w:rsidR="00B93BE3" w:rsidRPr="00B81E91" w:rsidRDefault="00B93BE3" w:rsidP="00B93BE3">
      <w:pPr>
        <w:rPr>
          <w:highlight w:val="yellow"/>
        </w:rPr>
      </w:pPr>
      <w:proofErr w:type="spellStart"/>
      <w:r w:rsidRPr="00B81E91">
        <w:rPr>
          <w:highlight w:val="yellow"/>
        </w:rPr>
        <w:t>Alg</w:t>
      </w:r>
      <w:proofErr w:type="spellEnd"/>
      <w:r w:rsidRPr="00B81E91">
        <w:rPr>
          <w:highlight w:val="yellow"/>
        </w:rPr>
        <w:t xml:space="preserve"> I</w:t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  <w:t>19%</w:t>
      </w:r>
    </w:p>
    <w:p w14:paraId="72475826" w14:textId="77777777" w:rsidR="00B93BE3" w:rsidRDefault="00B93BE3" w:rsidP="00B93BE3">
      <w:r w:rsidRPr="00B81E91">
        <w:rPr>
          <w:highlight w:val="yellow"/>
        </w:rPr>
        <w:t>Science</w:t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</w:r>
      <w:r w:rsidRPr="00B81E91">
        <w:rPr>
          <w:highlight w:val="yellow"/>
        </w:rPr>
        <w:tab/>
        <w:t>58.4%</w:t>
      </w:r>
      <w:bookmarkStart w:id="0" w:name="_GoBack"/>
      <w:bookmarkEnd w:id="0"/>
    </w:p>
    <w:p w14:paraId="43C191C0" w14:textId="2B54AC01" w:rsidR="00B93BE3" w:rsidRDefault="00B93BE3" w:rsidP="00B93BE3"/>
    <w:p w14:paraId="6A576127" w14:textId="77777777" w:rsidR="00D24F3D" w:rsidRDefault="00D24F3D" w:rsidP="00B93BE3"/>
    <w:p w14:paraId="3536F740" w14:textId="025BC08D" w:rsidR="00D24F3D" w:rsidRDefault="00D24F3D" w:rsidP="00D24F3D">
      <w:pPr>
        <w:pStyle w:val="ListParagraph"/>
        <w:numPr>
          <w:ilvl w:val="0"/>
          <w:numId w:val="9"/>
        </w:numPr>
      </w:pPr>
      <w:r>
        <w:t>As a school the bottom 2 increased by 1%</w:t>
      </w:r>
    </w:p>
    <w:p w14:paraId="14F6985F" w14:textId="1E7E6F9D" w:rsidR="00D24F3D" w:rsidRDefault="00D24F3D" w:rsidP="00D24F3D">
      <w:pPr>
        <w:pStyle w:val="ListParagraph"/>
        <w:numPr>
          <w:ilvl w:val="0"/>
          <w:numId w:val="9"/>
        </w:numPr>
      </w:pPr>
      <w:r>
        <w:t>There was no change in % from 7</w:t>
      </w:r>
      <w:r w:rsidRPr="00D24F3D">
        <w:rPr>
          <w:vertAlign w:val="superscript"/>
        </w:rPr>
        <w:t>th</w:t>
      </w:r>
      <w:r>
        <w:t xml:space="preserve"> graders in 2010 to 8</w:t>
      </w:r>
      <w:r w:rsidRPr="00D24F3D">
        <w:rPr>
          <w:vertAlign w:val="superscript"/>
        </w:rPr>
        <w:t>th</w:t>
      </w:r>
      <w:r>
        <w:t xml:space="preserve"> graders in 2011, which means the same % of students were BB, Basic, Prof, and Adv. As 7</w:t>
      </w:r>
      <w:r w:rsidRPr="00D24F3D">
        <w:rPr>
          <w:vertAlign w:val="superscript"/>
        </w:rPr>
        <w:t>th</w:t>
      </w:r>
      <w:r>
        <w:t xml:space="preserve"> graders when the </w:t>
      </w:r>
      <w:proofErr w:type="spellStart"/>
      <w:r>
        <w:t>lexile</w:t>
      </w:r>
      <w:proofErr w:type="spellEnd"/>
      <w:r>
        <w:t xml:space="preserve"> range was 850-1100 as when they were 8</w:t>
      </w:r>
      <w:r w:rsidRPr="00D24F3D">
        <w:rPr>
          <w:vertAlign w:val="superscript"/>
        </w:rPr>
        <w:t>th</w:t>
      </w:r>
      <w:r>
        <w:t xml:space="preserve"> graders and the </w:t>
      </w:r>
      <w:proofErr w:type="spellStart"/>
      <w:r>
        <w:t>lexile</w:t>
      </w:r>
      <w:proofErr w:type="spellEnd"/>
      <w:r>
        <w:t xml:space="preserve"> range was 900-1150.</w:t>
      </w:r>
    </w:p>
    <w:p w14:paraId="46FACC5A" w14:textId="738CA87B" w:rsidR="00D24F3D" w:rsidRDefault="00D24F3D" w:rsidP="00D24F3D">
      <w:pPr>
        <w:pStyle w:val="ListParagraph"/>
        <w:numPr>
          <w:ilvl w:val="0"/>
          <w:numId w:val="9"/>
        </w:numPr>
      </w:pPr>
      <w:r>
        <w:t>RMS numbers follow the trend of our feeder schools.</w:t>
      </w:r>
    </w:p>
    <w:p w14:paraId="7A73F7A3" w14:textId="77777777" w:rsidR="00D24F3D" w:rsidRDefault="00D24F3D" w:rsidP="00D24F3D">
      <w:pPr>
        <w:pStyle w:val="ListParagraph"/>
      </w:pPr>
    </w:p>
    <w:sectPr w:rsidR="00D24F3D" w:rsidSect="00E670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C66"/>
    <w:multiLevelType w:val="hybridMultilevel"/>
    <w:tmpl w:val="37148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BC3B03"/>
    <w:multiLevelType w:val="hybridMultilevel"/>
    <w:tmpl w:val="69F2F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73AB5"/>
    <w:multiLevelType w:val="hybridMultilevel"/>
    <w:tmpl w:val="DD72F8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76B29"/>
    <w:multiLevelType w:val="hybridMultilevel"/>
    <w:tmpl w:val="98D22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C1467"/>
    <w:multiLevelType w:val="hybridMultilevel"/>
    <w:tmpl w:val="EBC2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A5FB8"/>
    <w:multiLevelType w:val="hybridMultilevel"/>
    <w:tmpl w:val="094E5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90892"/>
    <w:multiLevelType w:val="hybridMultilevel"/>
    <w:tmpl w:val="E4F4F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76210"/>
    <w:multiLevelType w:val="hybridMultilevel"/>
    <w:tmpl w:val="26B8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B0F85"/>
    <w:multiLevelType w:val="hybridMultilevel"/>
    <w:tmpl w:val="054C84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2F"/>
    <w:rsid w:val="00144439"/>
    <w:rsid w:val="001808E3"/>
    <w:rsid w:val="002B767A"/>
    <w:rsid w:val="00391058"/>
    <w:rsid w:val="00394191"/>
    <w:rsid w:val="004B78F5"/>
    <w:rsid w:val="00646808"/>
    <w:rsid w:val="006C502F"/>
    <w:rsid w:val="00970E85"/>
    <w:rsid w:val="00B81E91"/>
    <w:rsid w:val="00B93BE3"/>
    <w:rsid w:val="00D24F3D"/>
    <w:rsid w:val="00D965CB"/>
    <w:rsid w:val="00E67016"/>
    <w:rsid w:val="00F923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ED04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2192</Characters>
  <Application>Microsoft Macintosh Word</Application>
  <DocSecurity>0</DocSecurity>
  <Lines>35</Lines>
  <Paragraphs>8</Paragraphs>
  <ScaleCrop>false</ScaleCrop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Krista Sly</cp:lastModifiedBy>
  <cp:revision>3</cp:revision>
  <cp:lastPrinted>2011-11-10T12:55:00Z</cp:lastPrinted>
  <dcterms:created xsi:type="dcterms:W3CDTF">2011-11-10T00:21:00Z</dcterms:created>
  <dcterms:modified xsi:type="dcterms:W3CDTF">2011-11-13T14:37:00Z</dcterms:modified>
</cp:coreProperties>
</file>